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324" w:rsidRPr="00FF65B0" w:rsidRDefault="009E3624" w:rsidP="00814FC2">
      <w:pPr>
        <w:tabs>
          <w:tab w:val="left" w:pos="79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65B0">
        <w:rPr>
          <w:rFonts w:ascii="Times New Roman" w:hAnsi="Times New Roman" w:cs="Times New Roman"/>
          <w:sz w:val="24"/>
          <w:szCs w:val="24"/>
        </w:rPr>
        <w:t>Student’s name</w:t>
      </w:r>
      <w:r w:rsidR="00622862">
        <w:rPr>
          <w:rFonts w:ascii="Times New Roman" w:hAnsi="Times New Roman" w:cs="Times New Roman"/>
          <w:sz w:val="24"/>
          <w:szCs w:val="24"/>
        </w:rPr>
        <w:t>:</w:t>
      </w:r>
    </w:p>
    <w:p w:rsidR="009E3624" w:rsidRPr="00FF65B0" w:rsidRDefault="009E3624" w:rsidP="00814FC2">
      <w:pPr>
        <w:tabs>
          <w:tab w:val="left" w:pos="79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65B0">
        <w:rPr>
          <w:rFonts w:ascii="Times New Roman" w:hAnsi="Times New Roman" w:cs="Times New Roman"/>
          <w:sz w:val="24"/>
          <w:szCs w:val="24"/>
        </w:rPr>
        <w:t>Professor’s name</w:t>
      </w:r>
      <w:r w:rsidR="00622862">
        <w:rPr>
          <w:rFonts w:ascii="Times New Roman" w:hAnsi="Times New Roman" w:cs="Times New Roman"/>
          <w:sz w:val="24"/>
          <w:szCs w:val="24"/>
        </w:rPr>
        <w:t>:</w:t>
      </w:r>
    </w:p>
    <w:p w:rsidR="009E3624" w:rsidRPr="00FF65B0" w:rsidRDefault="009E3624" w:rsidP="00814FC2">
      <w:pPr>
        <w:tabs>
          <w:tab w:val="left" w:pos="79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65B0">
        <w:rPr>
          <w:rFonts w:ascii="Times New Roman" w:hAnsi="Times New Roman" w:cs="Times New Roman"/>
          <w:sz w:val="24"/>
          <w:szCs w:val="24"/>
        </w:rPr>
        <w:t xml:space="preserve">Course </w:t>
      </w:r>
      <w:r w:rsidR="00370314" w:rsidRPr="00FF65B0">
        <w:rPr>
          <w:rFonts w:ascii="Times New Roman" w:hAnsi="Times New Roman" w:cs="Times New Roman"/>
          <w:sz w:val="24"/>
          <w:szCs w:val="24"/>
        </w:rPr>
        <w:t>name:</w:t>
      </w:r>
    </w:p>
    <w:p w:rsidR="009E3624" w:rsidRPr="00FF65B0" w:rsidRDefault="009E3624" w:rsidP="00814FC2">
      <w:pPr>
        <w:tabs>
          <w:tab w:val="left" w:pos="79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65B0">
        <w:rPr>
          <w:rFonts w:ascii="Times New Roman" w:hAnsi="Times New Roman" w:cs="Times New Roman"/>
          <w:sz w:val="24"/>
          <w:szCs w:val="24"/>
        </w:rPr>
        <w:t>Date due</w:t>
      </w:r>
      <w:r w:rsidR="00622862">
        <w:rPr>
          <w:rFonts w:ascii="Times New Roman" w:hAnsi="Times New Roman" w:cs="Times New Roman"/>
          <w:sz w:val="24"/>
          <w:szCs w:val="24"/>
        </w:rPr>
        <w:t>:</w:t>
      </w:r>
    </w:p>
    <w:p w:rsidR="00314CEE" w:rsidRPr="00FF65B0" w:rsidRDefault="00C32AED" w:rsidP="00814F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Assignment 1: </w:t>
      </w:r>
      <w:r w:rsidR="00314CEE" w:rsidRPr="00FF65B0">
        <w:rPr>
          <w:rFonts w:ascii="Times New Roman" w:hAnsi="Times New Roman" w:cs="Times New Roman"/>
          <w:sz w:val="24"/>
          <w:szCs w:val="24"/>
        </w:rPr>
        <w:t>Palo Alto Weekly verse New York Times</w:t>
      </w:r>
    </w:p>
    <w:p w:rsidR="00FE538A" w:rsidRPr="00FF65B0" w:rsidRDefault="00437967" w:rsidP="00814F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538A" w:rsidRPr="00FF65B0">
        <w:rPr>
          <w:rFonts w:ascii="Times New Roman" w:hAnsi="Times New Roman" w:cs="Times New Roman"/>
          <w:sz w:val="24"/>
          <w:szCs w:val="24"/>
        </w:rPr>
        <w:t xml:space="preserve">At a time when many cities struggle to support one newspaper, Palo Alto has three: The Daily Post, The Daily News, which began publishing in 1995, and The Palo Alto Weekly, which has a daily online </w:t>
      </w:r>
      <w:r w:rsidR="00EF1D3D" w:rsidRPr="00FF65B0">
        <w:rPr>
          <w:rFonts w:ascii="Times New Roman" w:hAnsi="Times New Roman" w:cs="Times New Roman"/>
          <w:sz w:val="24"/>
          <w:szCs w:val="24"/>
        </w:rPr>
        <w:t>publication</w:t>
      </w:r>
      <w:r w:rsidR="00FE538A" w:rsidRPr="00FF65B0">
        <w:rPr>
          <w:rFonts w:ascii="Times New Roman" w:hAnsi="Times New Roman" w:cs="Times New Roman"/>
          <w:sz w:val="24"/>
          <w:szCs w:val="24"/>
        </w:rPr>
        <w:t xml:space="preserve"> and has been around since 1979.</w:t>
      </w:r>
    </w:p>
    <w:p w:rsidR="00FE538A" w:rsidRPr="00FF65B0" w:rsidRDefault="00533C06" w:rsidP="00814FC2">
      <w:pPr>
        <w:pStyle w:val="story-body-text"/>
        <w:spacing w:after="200" w:afterAutospacing="0" w:line="480" w:lineRule="auto"/>
      </w:pPr>
      <w:r w:rsidRPr="00FF65B0">
        <w:tab/>
      </w:r>
      <w:r w:rsidR="002E1A92" w:rsidRPr="00FF65B0">
        <w:t xml:space="preserve">At </w:t>
      </w:r>
      <w:r w:rsidR="00EF1D3D" w:rsidRPr="00FF65B0">
        <w:t>one time B</w:t>
      </w:r>
      <w:r w:rsidR="002E1A92" w:rsidRPr="00FF65B0">
        <w:t>ill Johnson the publisher of the Palo weekly said that t</w:t>
      </w:r>
      <w:r w:rsidR="00286650" w:rsidRPr="00FF65B0">
        <w:t xml:space="preserve">he market hasn’t demanded three </w:t>
      </w:r>
      <w:r w:rsidR="00AE3230" w:rsidRPr="00FF65B0">
        <w:t xml:space="preserve">newspapers, </w:t>
      </w:r>
      <w:r w:rsidR="00EF1D3D" w:rsidRPr="00FF65B0">
        <w:t>who’s</w:t>
      </w:r>
      <w:r w:rsidR="00286650" w:rsidRPr="00FF65B0">
        <w:t xml:space="preserve"> Web site, which </w:t>
      </w:r>
      <w:r w:rsidR="00AE3230" w:rsidRPr="00FF65B0">
        <w:t>gets</w:t>
      </w:r>
      <w:r w:rsidR="00286650" w:rsidRPr="00FF65B0">
        <w:t xml:space="preserve"> 130,000 visitors each month, is </w:t>
      </w:r>
      <w:r w:rsidRPr="00FF65B0">
        <w:t>an</w:t>
      </w:r>
      <w:r w:rsidR="00286650" w:rsidRPr="00FF65B0">
        <w:t xml:space="preserve"> </w:t>
      </w:r>
      <w:r w:rsidR="00AE3230" w:rsidRPr="00FF65B0">
        <w:t>essential</w:t>
      </w:r>
      <w:r w:rsidR="00286650" w:rsidRPr="00FF65B0">
        <w:t xml:space="preserve"> gathering spot for the co</w:t>
      </w:r>
      <w:r w:rsidR="00AE3230" w:rsidRPr="00FF65B0">
        <w:t>mmunity. At one point</w:t>
      </w:r>
      <w:r w:rsidR="00FE538A" w:rsidRPr="00FF65B0">
        <w:t xml:space="preserve">, in the days after the crash of a small plane caused a 10-hour blackout in Palo Alto and killed three employees of Tesla Motors, the three papers, combined, published some 30 articles examining </w:t>
      </w:r>
      <w:r w:rsidR="00AE3230" w:rsidRPr="00FF65B0">
        <w:t>every detail</w:t>
      </w:r>
      <w:r w:rsidR="00FE538A" w:rsidRPr="00FF65B0">
        <w:t xml:space="preserve"> from the city’s response to the power grid’s connection with the city-run electric utility.</w:t>
      </w:r>
    </w:p>
    <w:p w:rsidR="00E24FCD" w:rsidRPr="00FF65B0" w:rsidRDefault="00533C06" w:rsidP="00814FC2">
      <w:pPr>
        <w:pStyle w:val="story-body-text"/>
        <w:spacing w:after="200" w:afterAutospacing="0" w:line="480" w:lineRule="auto"/>
      </w:pPr>
      <w:r w:rsidRPr="00FF65B0">
        <w:tab/>
      </w:r>
      <w:r w:rsidR="00AE3230" w:rsidRPr="00FF65B0">
        <w:t xml:space="preserve">It something to give a thought a </w:t>
      </w:r>
      <w:r w:rsidR="00FE538A" w:rsidRPr="00FF65B0">
        <w:t xml:space="preserve">city where laptops, iPhones and Kindles are standard issue, many </w:t>
      </w:r>
      <w:r w:rsidR="00AE3230" w:rsidRPr="00FF65B0">
        <w:t>people</w:t>
      </w:r>
      <w:r w:rsidR="00FE538A" w:rsidRPr="00FF65B0">
        <w:t xml:space="preserve"> still walk a block or two to pick up one of the city’s newspapers, all of which are </w:t>
      </w:r>
      <w:r w:rsidRPr="00FF65B0">
        <w:t>free. Ted</w:t>
      </w:r>
      <w:r w:rsidR="00AE3230" w:rsidRPr="00FF65B0">
        <w:t xml:space="preserve"> Glasser a professor of communications at Stanford once noted that when you </w:t>
      </w:r>
      <w:r w:rsidR="00FE538A" w:rsidRPr="00FF65B0">
        <w:t>go into a</w:t>
      </w:r>
      <w:r w:rsidR="00B906F9" w:rsidRPr="00FF65B0">
        <w:t xml:space="preserve"> coffee shop in the morning you </w:t>
      </w:r>
      <w:r w:rsidR="00FE538A" w:rsidRPr="00FF65B0">
        <w:t>see pe</w:t>
      </w:r>
      <w:r w:rsidR="00AE3230" w:rsidRPr="00FF65B0">
        <w:t xml:space="preserve">ople reading local </w:t>
      </w:r>
      <w:r w:rsidR="00B906F9" w:rsidRPr="00FF65B0">
        <w:t>newspapers, something he said was extraordinary.</w:t>
      </w:r>
      <w:r w:rsidR="00FE538A" w:rsidRPr="00FF65B0">
        <w:t xml:space="preserve"> </w:t>
      </w:r>
    </w:p>
    <w:p w:rsidR="00FE538A" w:rsidRPr="00FF65B0" w:rsidRDefault="00533C06" w:rsidP="00814FC2">
      <w:pPr>
        <w:pStyle w:val="story-body-text"/>
        <w:spacing w:after="200" w:afterAutospacing="0" w:line="480" w:lineRule="auto"/>
      </w:pPr>
      <w:r w:rsidRPr="00FF65B0">
        <w:tab/>
      </w:r>
      <w:r w:rsidR="00EF1D3D" w:rsidRPr="00FF65B0">
        <w:t>There</w:t>
      </w:r>
      <w:r w:rsidR="00286650" w:rsidRPr="00FF65B0">
        <w:t xml:space="preserve"> are </w:t>
      </w:r>
      <w:r w:rsidR="00B906F9" w:rsidRPr="00FF65B0">
        <w:t>numerous</w:t>
      </w:r>
      <w:r w:rsidR="00286650" w:rsidRPr="00FF65B0">
        <w:t xml:space="preserve"> reasons Palo Alto enjoys such a relative wealth of news coverage. It is affluent and has a highly educated, civically engaged population. Its</w:t>
      </w:r>
      <w:r w:rsidR="00314CEE" w:rsidRPr="00FF65B0">
        <w:t xml:space="preserve"> high value</w:t>
      </w:r>
      <w:r w:rsidR="00286650" w:rsidRPr="00FF65B0">
        <w:t xml:space="preserve"> </w:t>
      </w:r>
      <w:r w:rsidR="00314CEE" w:rsidRPr="00FF65B0">
        <w:t xml:space="preserve">ready market </w:t>
      </w:r>
      <w:r w:rsidR="00286650" w:rsidRPr="00FF65B0">
        <w:t xml:space="preserve">and other high-end businesses provide a relatively strong advertising base, even during a </w:t>
      </w:r>
      <w:r w:rsidR="00B906F9" w:rsidRPr="00FF65B0">
        <w:lastRenderedPageBreak/>
        <w:t xml:space="preserve">recession. </w:t>
      </w:r>
      <w:r w:rsidR="00314CEE" w:rsidRPr="00FF65B0">
        <w:t xml:space="preserve">For all these reasons I would prefer to read Palo Alto Weekly over NY time. </w:t>
      </w:r>
      <w:r w:rsidR="00FF65B0" w:rsidRPr="00FF65B0">
        <w:t>Furthermore</w:t>
      </w:r>
      <w:r w:rsidR="00314CEE" w:rsidRPr="00FF65B0">
        <w:t xml:space="preserve">, Palo Alto weekly tends to go </w:t>
      </w:r>
      <w:r w:rsidR="00FF65B0" w:rsidRPr="00FF65B0">
        <w:t>into</w:t>
      </w:r>
      <w:r w:rsidR="00314CEE" w:rsidRPr="00FF65B0">
        <w:t xml:space="preserve"> </w:t>
      </w:r>
      <w:r w:rsidR="00FF65B0" w:rsidRPr="00FF65B0">
        <w:t>detail</w:t>
      </w:r>
      <w:r w:rsidR="00437967">
        <w:t xml:space="preserve"> on</w:t>
      </w:r>
      <w:r w:rsidR="00314CEE" w:rsidRPr="00FF65B0">
        <w:t xml:space="preserve"> news coverage</w:t>
      </w:r>
      <w:r w:rsidR="00FF65B0">
        <w:t xml:space="preserve"> compared</w:t>
      </w:r>
      <w:r w:rsidR="00314CEE" w:rsidRPr="00FF65B0">
        <w:t xml:space="preserve"> to </w:t>
      </w:r>
      <w:r w:rsidR="00FF65B0" w:rsidRPr="00FF65B0">
        <w:t>NY</w:t>
      </w:r>
      <w:r w:rsidR="00314CEE" w:rsidRPr="00FF65B0">
        <w:t xml:space="preserve"> times. One more thing that would make Pal Alto weekly be more effective is because of its daily publications that are always accurate.</w:t>
      </w:r>
    </w:p>
    <w:p w:rsidR="00503324" w:rsidRPr="00FF65B0" w:rsidRDefault="00C32AED" w:rsidP="00814FC2">
      <w:pPr>
        <w:spacing w:before="100" w:beforeAutospacing="1" w:line="48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Assignment 2: </w:t>
      </w:r>
      <w:r w:rsidR="00C63790" w:rsidRPr="00C637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Nail salon workers exposed to </w:t>
      </w:r>
      <w:r w:rsidR="00DB02D3" w:rsidRPr="00FF65B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lethal chemicals, according to experts in S.F</w:t>
      </w:r>
      <w:r w:rsidR="00C63790" w:rsidRPr="00C63790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</w:p>
    <w:p w:rsidR="00970590" w:rsidRPr="00FF65B0" w:rsidRDefault="00264BF6" w:rsidP="00814FC2">
      <w:pPr>
        <w:pStyle w:val="NormalWeb"/>
        <w:spacing w:after="200" w:afterAutospacing="0" w:line="480" w:lineRule="auto"/>
      </w:pPr>
      <w:r w:rsidRPr="00FF65B0">
        <w:t xml:space="preserve">During the 13 years period of working in Bay Area nail salons </w:t>
      </w:r>
      <w:hyperlink r:id="rId6" w:history="1">
        <w:r w:rsidR="00970590" w:rsidRPr="00FF65B0">
          <w:rPr>
            <w:rStyle w:val="Hyperlink"/>
            <w:color w:val="auto"/>
            <w:u w:val="none"/>
          </w:rPr>
          <w:t>Connie Nguyen</w:t>
        </w:r>
      </w:hyperlink>
      <w:r w:rsidR="00970590" w:rsidRPr="00FF65B0">
        <w:t xml:space="preserve"> </w:t>
      </w:r>
      <w:r w:rsidRPr="00FF65B0">
        <w:t>has seen</w:t>
      </w:r>
      <w:r w:rsidR="00970590" w:rsidRPr="00FF65B0">
        <w:t xml:space="preserve"> numerous friends and co-workers become ill. She, too, has </w:t>
      </w:r>
      <w:r w:rsidR="00FF51AB" w:rsidRPr="00FF65B0">
        <w:t>developed mysterious</w:t>
      </w:r>
      <w:r w:rsidR="00970590" w:rsidRPr="00FF65B0">
        <w:t xml:space="preserve"> skin rashes and respiratory problems. A few years ago, experiencing shortness of breath, she went to the doctor.</w:t>
      </w:r>
    </w:p>
    <w:p w:rsidR="00970590" w:rsidRPr="00FF65B0" w:rsidRDefault="00970590" w:rsidP="00814FC2">
      <w:pPr>
        <w:pStyle w:val="NormalWeb"/>
        <w:spacing w:after="200" w:afterAutospacing="0" w:line="480" w:lineRule="auto"/>
      </w:pPr>
      <w:r w:rsidRPr="00FF65B0">
        <w:t xml:space="preserve">"The X-ray technician asked me if I'd been smoking a long time," said Nguyen, 48. "It </w:t>
      </w:r>
      <w:r w:rsidR="009D2994" w:rsidRPr="00FF65B0">
        <w:t xml:space="preserve">surprised </w:t>
      </w:r>
      <w:r w:rsidRPr="00FF65B0">
        <w:t xml:space="preserve">me. I have never </w:t>
      </w:r>
      <w:r w:rsidR="009D2994" w:rsidRPr="00FF65B0">
        <w:t>smoked cigarette</w:t>
      </w:r>
      <w:r w:rsidRPr="00FF65B0">
        <w:t xml:space="preserve"> in my life."</w:t>
      </w:r>
    </w:p>
    <w:p w:rsidR="00C63790" w:rsidRPr="00FF65B0" w:rsidRDefault="00970590" w:rsidP="00814FC2">
      <w:pPr>
        <w:pStyle w:val="NormalWeb"/>
        <w:spacing w:after="200" w:afterAutospacing="0" w:line="480" w:lineRule="auto"/>
      </w:pPr>
      <w:r w:rsidRPr="00FF65B0">
        <w:t xml:space="preserve">Amid a </w:t>
      </w:r>
      <w:r w:rsidR="000F3028" w:rsidRPr="00FF65B0">
        <w:t>thriving</w:t>
      </w:r>
      <w:r w:rsidRPr="00FF65B0">
        <w:t xml:space="preserve"> beauty industry, California's legions of nail salon workers - most of them Asian immigrant women - are being exposed to hazardous chemicals in cosmetic products, chemicals that have largely gone unregulated because state law exempts cosmetics and personal care products</w:t>
      </w:r>
      <w:r w:rsidR="00C63790" w:rsidRPr="00FF65B0">
        <w:t>.</w:t>
      </w:r>
    </w:p>
    <w:p w:rsidR="00C63790" w:rsidRPr="00FF65B0" w:rsidRDefault="00C63790" w:rsidP="00814FC2">
      <w:pPr>
        <w:pStyle w:val="NormalWeb"/>
        <w:spacing w:after="200" w:afterAutospacing="0" w:line="480" w:lineRule="auto"/>
      </w:pPr>
      <w:r w:rsidRPr="00FF65B0">
        <w:t xml:space="preserve">Various experts testified during the packed 21/2-hour hearing at City Hall that salon technicians - many of whom work 10 hours a day, six or seven days a week - were systematically accumulating significant amounts of toxic chemicals. </w:t>
      </w:r>
    </w:p>
    <w:p w:rsidR="00C63790" w:rsidRPr="00FF65B0" w:rsidRDefault="00C63790" w:rsidP="00814FC2">
      <w:pPr>
        <w:pStyle w:val="NormalWeb"/>
        <w:spacing w:after="200" w:afterAutospacing="0" w:line="480" w:lineRule="auto"/>
      </w:pPr>
      <w:r w:rsidRPr="00FF65B0">
        <w:t xml:space="preserve">"It's not just the dose that makes the poison," said </w:t>
      </w:r>
      <w:hyperlink r:id="rId7" w:history="1">
        <w:r w:rsidRPr="00FF65B0">
          <w:rPr>
            <w:rStyle w:val="Hyperlink"/>
            <w:color w:val="auto"/>
            <w:u w:val="none"/>
          </w:rPr>
          <w:t>Charlotte Brody</w:t>
        </w:r>
      </w:hyperlink>
      <w:r w:rsidRPr="00FF65B0">
        <w:t>, a registered nurse and executive director of Commonweal, a nonprofit health and environmental research institute in Bolinas.</w:t>
      </w:r>
    </w:p>
    <w:p w:rsidR="00C63790" w:rsidRPr="00FF65B0" w:rsidRDefault="00D648C1" w:rsidP="00814FC2">
      <w:pPr>
        <w:pStyle w:val="NormalWeb"/>
        <w:spacing w:after="200" w:afterAutospacing="0" w:line="480" w:lineRule="auto"/>
      </w:pPr>
      <w:hyperlink r:id="rId8" w:history="1">
        <w:r w:rsidR="00C63790" w:rsidRPr="00FF65B0">
          <w:rPr>
            <w:rStyle w:val="Hyperlink"/>
            <w:color w:val="auto"/>
            <w:u w:val="none"/>
          </w:rPr>
          <w:t>Kristy Underwood</w:t>
        </w:r>
      </w:hyperlink>
      <w:r w:rsidR="00C63790" w:rsidRPr="00FF65B0">
        <w:t xml:space="preserve">, executive officer of the state </w:t>
      </w:r>
      <w:hyperlink r:id="rId9" w:history="1">
        <w:r w:rsidR="00C63790" w:rsidRPr="00FF65B0">
          <w:rPr>
            <w:rStyle w:val="Hyperlink"/>
            <w:color w:val="auto"/>
            <w:u w:val="none"/>
          </w:rPr>
          <w:t>Board of Barbering and Cosmetology</w:t>
        </w:r>
      </w:hyperlink>
      <w:r w:rsidR="00C63790" w:rsidRPr="00FF65B0">
        <w:t xml:space="preserve">, which </w:t>
      </w:r>
      <w:r w:rsidR="00B021AB" w:rsidRPr="00FF65B0">
        <w:t xml:space="preserve">controls </w:t>
      </w:r>
      <w:r w:rsidR="00C63790" w:rsidRPr="00FF65B0">
        <w:t>the salon industry, said there are only 16 inspectors responsible for overseeing the state's 35,000 salons. The state has some 94,000 licensed manicurists.</w:t>
      </w:r>
    </w:p>
    <w:p w:rsidR="00C63790" w:rsidRPr="00FF65B0" w:rsidRDefault="00C63790" w:rsidP="00814FC2">
      <w:pPr>
        <w:pStyle w:val="NormalWeb"/>
        <w:spacing w:after="200" w:afterAutospacing="0" w:line="480" w:lineRule="auto"/>
      </w:pPr>
      <w:r w:rsidRPr="00FF65B0">
        <w:t>"It is physically impossible to reach all the salons," she said.</w:t>
      </w:r>
    </w:p>
    <w:p w:rsidR="00C63790" w:rsidRPr="00FF65B0" w:rsidRDefault="00C63790" w:rsidP="00814FC2">
      <w:pPr>
        <w:pStyle w:val="NormalWeb"/>
        <w:spacing w:after="200" w:afterAutospacing="0" w:line="480" w:lineRule="auto"/>
      </w:pPr>
      <w:r w:rsidRPr="00FF65B0">
        <w:t>Many of the wo</w:t>
      </w:r>
      <w:r w:rsidR="00B021AB" w:rsidRPr="00FF65B0">
        <w:t>rkers cannot speak proper English</w:t>
      </w:r>
      <w:r w:rsidRPr="00FF65B0">
        <w:t xml:space="preserve">, </w:t>
      </w:r>
      <w:r w:rsidR="00B021AB" w:rsidRPr="00FF65B0">
        <w:t>hindering</w:t>
      </w:r>
      <w:r w:rsidRPr="00FF65B0">
        <w:t xml:space="preserve"> "our ability to understand the health and safety inspections and citations process," Pham said.</w:t>
      </w:r>
    </w:p>
    <w:p w:rsidR="00FF65B0" w:rsidRPr="00FF65B0" w:rsidRDefault="00C63790" w:rsidP="00814FC2">
      <w:pPr>
        <w:pStyle w:val="NormalWeb"/>
        <w:spacing w:after="200" w:afterAutospacing="0" w:line="480" w:lineRule="auto"/>
      </w:pPr>
      <w:r w:rsidRPr="00FF65B0">
        <w:t xml:space="preserve">Migden said she </w:t>
      </w:r>
      <w:r w:rsidR="00B021AB" w:rsidRPr="00FF65B0">
        <w:t>intends</w:t>
      </w:r>
      <w:r w:rsidRPr="00FF65B0">
        <w:t xml:space="preserve"> to introduce legislation on the matter in the coming year.</w:t>
      </w:r>
    </w:p>
    <w:p w:rsidR="00FF65B0" w:rsidRPr="00FF65B0" w:rsidRDefault="00FF65B0" w:rsidP="00814FC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65B0">
        <w:br w:type="page"/>
      </w:r>
    </w:p>
    <w:p w:rsidR="00C63790" w:rsidRPr="00FF65B0" w:rsidRDefault="00FF65B0" w:rsidP="00814FC2">
      <w:pPr>
        <w:pStyle w:val="NormalWeb"/>
        <w:spacing w:after="200" w:afterAutospacing="0" w:line="480" w:lineRule="auto"/>
        <w:jc w:val="center"/>
      </w:pPr>
      <w:r w:rsidRPr="00FF65B0">
        <w:lastRenderedPageBreak/>
        <w:t>Work cited</w:t>
      </w:r>
    </w:p>
    <w:p w:rsidR="00C63790" w:rsidRPr="00654143" w:rsidRDefault="00654143" w:rsidP="00814FC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143">
        <w:rPr>
          <w:rFonts w:ascii="Times New Roman" w:eastAsia="Times New Roman" w:hAnsi="Times New Roman" w:cs="Times New Roman"/>
          <w:sz w:val="24"/>
          <w:szCs w:val="24"/>
        </w:rPr>
        <w:t xml:space="preserve">Arora, Harleen, and Antonella Tosti. "Safety and Efficacy of Nail Products." </w:t>
      </w:r>
      <w:r w:rsidRPr="00654143">
        <w:rPr>
          <w:rFonts w:ascii="Times New Roman" w:eastAsia="Times New Roman" w:hAnsi="Times New Roman" w:cs="Times New Roman"/>
          <w:i/>
          <w:iCs/>
          <w:sz w:val="24"/>
          <w:szCs w:val="24"/>
        </w:rPr>
        <w:t>Cosmetics</w:t>
      </w:r>
      <w:r w:rsidRPr="00654143">
        <w:rPr>
          <w:rFonts w:ascii="Times New Roman" w:eastAsia="Times New Roman" w:hAnsi="Times New Roman" w:cs="Times New Roman"/>
          <w:sz w:val="24"/>
          <w:szCs w:val="24"/>
        </w:rPr>
        <w:t xml:space="preserve"> 4.3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54143">
        <w:rPr>
          <w:rFonts w:ascii="Times New Roman" w:eastAsia="Times New Roman" w:hAnsi="Times New Roman" w:cs="Times New Roman"/>
          <w:sz w:val="24"/>
          <w:szCs w:val="24"/>
        </w:rPr>
        <w:t>(2017): 24.</w:t>
      </w:r>
    </w:p>
    <w:p w:rsidR="00654143" w:rsidRPr="00654143" w:rsidRDefault="00654143" w:rsidP="00814FC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143">
        <w:rPr>
          <w:rFonts w:ascii="Times New Roman" w:eastAsia="Times New Roman" w:hAnsi="Times New Roman" w:cs="Times New Roman"/>
          <w:sz w:val="24"/>
          <w:szCs w:val="24"/>
        </w:rPr>
        <w:t>Altieri, Charles, et al. "Adorno, Theodor W. Notes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Literature. New York: Columbia</w:t>
      </w:r>
      <w:r w:rsidRPr="006541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54143">
        <w:rPr>
          <w:rFonts w:ascii="Times New Roman" w:eastAsia="Times New Roman" w:hAnsi="Times New Roman" w:cs="Times New Roman"/>
          <w:sz w:val="24"/>
          <w:szCs w:val="24"/>
        </w:rPr>
        <w:t xml:space="preserve">University Press, 1991. Agamben, Giorgio. The End of the Poem: Studies in Poetics. Palo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54143">
        <w:rPr>
          <w:rFonts w:ascii="Times New Roman" w:eastAsia="Times New Roman" w:hAnsi="Times New Roman" w:cs="Times New Roman"/>
          <w:sz w:val="24"/>
          <w:szCs w:val="24"/>
        </w:rPr>
        <w:t xml:space="preserve">Alto, CA: Stanford University Press, 1999. Aiken, Conrad.“The Ivory Tower I.” New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54143">
        <w:rPr>
          <w:rFonts w:ascii="Times New Roman" w:eastAsia="Times New Roman" w:hAnsi="Times New Roman" w:cs="Times New Roman"/>
          <w:sz w:val="24"/>
          <w:szCs w:val="24"/>
        </w:rPr>
        <w:t xml:space="preserve">Republic (10 May 1919): 58–59." </w:t>
      </w:r>
      <w:r w:rsidRPr="00654143">
        <w:rPr>
          <w:rFonts w:ascii="Times New Roman" w:eastAsia="Times New Roman" w:hAnsi="Times New Roman" w:cs="Times New Roman"/>
          <w:i/>
          <w:iCs/>
          <w:sz w:val="24"/>
          <w:szCs w:val="24"/>
        </w:rPr>
        <w:t>News of War: Civilian Poetry 1936-1945</w:t>
      </w:r>
      <w:r w:rsidRPr="00654143">
        <w:rPr>
          <w:rFonts w:ascii="Times New Roman" w:eastAsia="Times New Roman" w:hAnsi="Times New Roman" w:cs="Times New Roman"/>
          <w:sz w:val="24"/>
          <w:szCs w:val="24"/>
        </w:rPr>
        <w:t xml:space="preserve"> (2017): 327.</w:t>
      </w:r>
    </w:p>
    <w:p w:rsidR="00503324" w:rsidRPr="00FF65B0" w:rsidRDefault="00503324" w:rsidP="00814F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03324" w:rsidRPr="00FF65B0" w:rsidSect="00AF583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884" w:rsidRDefault="00696884" w:rsidP="00314CEE">
      <w:pPr>
        <w:spacing w:after="0" w:line="240" w:lineRule="auto"/>
      </w:pPr>
      <w:r>
        <w:separator/>
      </w:r>
    </w:p>
  </w:endnote>
  <w:endnote w:type="continuationSeparator" w:id="0">
    <w:p w:rsidR="00696884" w:rsidRDefault="00696884" w:rsidP="00314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884" w:rsidRDefault="00696884" w:rsidP="00314CEE">
      <w:pPr>
        <w:spacing w:after="0" w:line="240" w:lineRule="auto"/>
      </w:pPr>
      <w:r>
        <w:separator/>
      </w:r>
    </w:p>
  </w:footnote>
  <w:footnote w:type="continuationSeparator" w:id="0">
    <w:p w:rsidR="00696884" w:rsidRDefault="00696884" w:rsidP="00314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EE" w:rsidRDefault="00314CEE">
    <w:pPr>
      <w:pStyle w:val="Header"/>
      <w:jc w:val="right"/>
    </w:pPr>
    <w:r>
      <w:t xml:space="preserve">Last name </w:t>
    </w:r>
    <w:sdt>
      <w:sdtPr>
        <w:id w:val="10798234"/>
        <w:docPartObj>
          <w:docPartGallery w:val="Page Numbers (Top of Page)"/>
          <w:docPartUnique/>
        </w:docPartObj>
      </w:sdtPr>
      <w:sdtContent>
        <w:fldSimple w:instr=" PAGE   \* MERGEFORMAT ">
          <w:r w:rsidR="00E26C63">
            <w:rPr>
              <w:noProof/>
            </w:rPr>
            <w:t>3</w:t>
          </w:r>
        </w:fldSimple>
      </w:sdtContent>
    </w:sdt>
  </w:p>
  <w:p w:rsidR="00314CEE" w:rsidRDefault="00314CE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529"/>
    <w:rsid w:val="000F3028"/>
    <w:rsid w:val="00177701"/>
    <w:rsid w:val="001D1529"/>
    <w:rsid w:val="00264BF6"/>
    <w:rsid w:val="00286650"/>
    <w:rsid w:val="002A12A9"/>
    <w:rsid w:val="002E1A92"/>
    <w:rsid w:val="00307663"/>
    <w:rsid w:val="00314CEE"/>
    <w:rsid w:val="003649F2"/>
    <w:rsid w:val="00370314"/>
    <w:rsid w:val="00437967"/>
    <w:rsid w:val="0046564B"/>
    <w:rsid w:val="00503324"/>
    <w:rsid w:val="00533C06"/>
    <w:rsid w:val="00622862"/>
    <w:rsid w:val="00654143"/>
    <w:rsid w:val="00696884"/>
    <w:rsid w:val="00814FC2"/>
    <w:rsid w:val="00906B44"/>
    <w:rsid w:val="00942925"/>
    <w:rsid w:val="00970590"/>
    <w:rsid w:val="009D2994"/>
    <w:rsid w:val="009E3624"/>
    <w:rsid w:val="00AE3230"/>
    <w:rsid w:val="00AF5837"/>
    <w:rsid w:val="00B021AB"/>
    <w:rsid w:val="00B906F9"/>
    <w:rsid w:val="00C32AED"/>
    <w:rsid w:val="00C63790"/>
    <w:rsid w:val="00D648C1"/>
    <w:rsid w:val="00DB02D3"/>
    <w:rsid w:val="00E24FCD"/>
    <w:rsid w:val="00E26C63"/>
    <w:rsid w:val="00EF1D3D"/>
    <w:rsid w:val="00FE538A"/>
    <w:rsid w:val="00FF51AB"/>
    <w:rsid w:val="00FF6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37"/>
  </w:style>
  <w:style w:type="paragraph" w:styleId="Heading1">
    <w:name w:val="heading 1"/>
    <w:basedOn w:val="Normal"/>
    <w:link w:val="Heading1Char"/>
    <w:uiPriority w:val="9"/>
    <w:qFormat/>
    <w:rsid w:val="00C637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0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7059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637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ory-body-text">
    <w:name w:val="story-body-text"/>
    <w:basedOn w:val="Normal"/>
    <w:rsid w:val="00FE5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4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CEE"/>
  </w:style>
  <w:style w:type="paragraph" w:styleId="Footer">
    <w:name w:val="footer"/>
    <w:basedOn w:val="Normal"/>
    <w:link w:val="FooterChar"/>
    <w:uiPriority w:val="99"/>
    <w:semiHidden/>
    <w:unhideWhenUsed/>
    <w:rsid w:val="00314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4C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8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gate.com/search/?action=search&amp;channel=bayarea&amp;inlineLink=1&amp;searchindex=solr&amp;query=%22Kristy+Underwood%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fgate.com/search/?action=search&amp;channel=bayarea&amp;inlineLink=1&amp;searchindex=solr&amp;query=%22Charlotte+Brody%2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fgate.com/search/?action=search&amp;channel=bayarea&amp;inlineLink=1&amp;searchindex=solr&amp;query=%22Connie+Nguyen%2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sfgate.com/search/?action=search&amp;channel=bayarea&amp;inlineLink=1&amp;searchindex=solr&amp;query=%22Board+of+Barbering+and+Cosmetology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FRANK</cp:lastModifiedBy>
  <cp:revision>2</cp:revision>
  <dcterms:created xsi:type="dcterms:W3CDTF">2017-10-27T09:21:00Z</dcterms:created>
  <dcterms:modified xsi:type="dcterms:W3CDTF">2017-10-27T09:21:00Z</dcterms:modified>
</cp:coreProperties>
</file>